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AA" w:rsidRPr="00BB0C52" w:rsidRDefault="00AF0CC1" w:rsidP="00AF0CC1">
      <w:pPr>
        <w:ind w:firstLine="720"/>
        <w:jc w:val="center"/>
        <w:rPr>
          <w:rFonts w:cs="Arial"/>
        </w:rPr>
      </w:pPr>
      <w:r>
        <w:rPr>
          <w:rFonts w:cs="Arial"/>
        </w:rPr>
        <w:t xml:space="preserve">Από τα </w:t>
      </w:r>
      <w:r w:rsidR="00C341AA" w:rsidRPr="00BB0C52">
        <w:rPr>
          <w:rFonts w:cs="Arial"/>
        </w:rPr>
        <w:t>ΠΡΑΚΤΙΚΑ ΒΟΥΛΗΣ</w:t>
      </w:r>
    </w:p>
    <w:p w:rsidR="00C341AA" w:rsidRPr="00BB0C52" w:rsidRDefault="00C341AA" w:rsidP="00AF0CC1">
      <w:pPr>
        <w:ind w:firstLine="720"/>
        <w:jc w:val="center"/>
        <w:rPr>
          <w:rFonts w:cs="Arial"/>
        </w:rPr>
      </w:pPr>
      <w:r w:rsidRPr="00BB0C52">
        <w:rPr>
          <w:rFonts w:cs="Arial"/>
        </w:rPr>
        <w:t xml:space="preserve">ΙΕ΄ ΠΕΡΙΟΔΟΣ </w:t>
      </w:r>
    </w:p>
    <w:p w:rsidR="00C341AA" w:rsidRPr="00BB0C52" w:rsidRDefault="00C341AA" w:rsidP="00AF0CC1">
      <w:pPr>
        <w:ind w:firstLine="720"/>
        <w:jc w:val="center"/>
        <w:rPr>
          <w:rFonts w:cs="Arial"/>
        </w:rPr>
      </w:pPr>
      <w:r w:rsidRPr="00BB0C52">
        <w:rPr>
          <w:rFonts w:cs="Arial"/>
        </w:rPr>
        <w:t>ΠΡΟΕΔΡΕΥΟΜΕΝΗΣ ΚΟΙΝΟΒΟΥΛΕΥΤΙΚΗΣ ΔΗΜΟΚΡΑΤΙΑΣ</w:t>
      </w:r>
    </w:p>
    <w:p w:rsidR="00C341AA" w:rsidRPr="00BB0C52" w:rsidRDefault="00C341AA" w:rsidP="00AF0CC1">
      <w:pPr>
        <w:ind w:firstLine="720"/>
        <w:jc w:val="center"/>
        <w:rPr>
          <w:rFonts w:cs="Arial"/>
        </w:rPr>
      </w:pPr>
      <w:r w:rsidRPr="00BB0C52">
        <w:rPr>
          <w:rFonts w:cs="Arial"/>
        </w:rPr>
        <w:t>ΣΥΝΟΔΟΣ Β΄</w:t>
      </w:r>
    </w:p>
    <w:p w:rsidR="00C341AA" w:rsidRPr="00BB0C52" w:rsidRDefault="00C341AA" w:rsidP="00AF0CC1">
      <w:pPr>
        <w:ind w:firstLine="720"/>
        <w:jc w:val="center"/>
        <w:rPr>
          <w:rFonts w:cs="Arial"/>
        </w:rPr>
      </w:pPr>
      <w:r w:rsidRPr="00BB0C52">
        <w:rPr>
          <w:rFonts w:cs="Arial"/>
        </w:rPr>
        <w:t xml:space="preserve">ΣΥΝΕΔΡΙΑΣΗ  </w:t>
      </w:r>
      <w:r>
        <w:rPr>
          <w:rFonts w:cs="Arial"/>
        </w:rPr>
        <w:t>ΡΚΗ</w:t>
      </w:r>
      <w:r w:rsidRPr="00BB0C52">
        <w:rPr>
          <w:rFonts w:cs="Arial"/>
        </w:rPr>
        <w:t>΄</w:t>
      </w:r>
    </w:p>
    <w:p w:rsidR="00C341AA" w:rsidRPr="00BB0C52" w:rsidRDefault="00C341AA" w:rsidP="00AF0CC1">
      <w:pPr>
        <w:ind w:firstLine="720"/>
        <w:jc w:val="center"/>
        <w:rPr>
          <w:rFonts w:cs="Arial"/>
        </w:rPr>
      </w:pPr>
      <w:r>
        <w:rPr>
          <w:rFonts w:cs="Arial"/>
        </w:rPr>
        <w:t>Τρίτη, 29 Απριλίου 2014</w:t>
      </w:r>
    </w:p>
    <w:p w:rsidR="00792502" w:rsidRDefault="00792502" w:rsidP="002962C1">
      <w:pPr>
        <w:spacing w:before="120" w:after="120" w:line="360" w:lineRule="auto"/>
        <w:ind w:firstLine="720"/>
        <w:jc w:val="both"/>
        <w:rPr>
          <w:b/>
        </w:rPr>
      </w:pPr>
    </w:p>
    <w:p w:rsidR="00C341AA" w:rsidRDefault="00C341AA" w:rsidP="002962C1">
      <w:pPr>
        <w:spacing w:before="120" w:after="120" w:line="360" w:lineRule="auto"/>
        <w:ind w:firstLine="720"/>
        <w:jc w:val="both"/>
      </w:pPr>
      <w:r>
        <w:rPr>
          <w:b/>
        </w:rPr>
        <w:t xml:space="preserve">ΚΩΝΣΤΑΝΤΙΝΟΣ ΖΑΧΑΡΙΑΣ: </w:t>
      </w:r>
      <w:r>
        <w:t xml:space="preserve">Ευχαριστώ, κυρία Πρόεδρε. </w:t>
      </w:r>
    </w:p>
    <w:p w:rsidR="00C341AA" w:rsidRDefault="00C341AA" w:rsidP="002962C1">
      <w:pPr>
        <w:spacing w:before="120" w:after="120" w:line="360" w:lineRule="auto"/>
        <w:ind w:firstLine="720"/>
        <w:jc w:val="both"/>
      </w:pPr>
      <w:r>
        <w:t xml:space="preserve">Κυρίες και κύριοι συνάδελφοι, μέσα στο νομοσχέδιο που συζητείται σήμερα και στις πολλές τροπολογίες που προτείνονται από την Κυβέρνηση υπάρχει και η τροπολογία με αριθμό1411 για τα ζητήματα του Υπουργείου Υγείας. </w:t>
      </w:r>
    </w:p>
    <w:p w:rsidR="00C341AA" w:rsidRDefault="00C341AA" w:rsidP="002962C1">
      <w:pPr>
        <w:spacing w:before="120" w:after="120" w:line="360" w:lineRule="auto"/>
        <w:ind w:firstLine="720"/>
        <w:jc w:val="both"/>
      </w:pPr>
      <w:r>
        <w:t>Από την αρχή, θα ήθελα να πω ότι είναι τελείως απαράδεκτο τη στιγμή που ήδη η διαβούλευση σε ένα νομοσχέδιο για τις μεταμοσχεύσεις, την ψυχική υγεία και την υποβοηθούμενη αναπαραγωγή έχει τελειώσει και το νομοσχέδιο είναι έτοιμο για συζήτηση, τη στιγμή που μπαίνει νέο νομοσχέδιο σήμερα για διαβούλευση για συστήματα αμοιβών νοσοκομείων και λοιπές οργανωτικές διατάξεις, να μπαίνουν τροπολογίες και στο παρόν νομοσχέδιο, που είναι μια τροπολογία και ένα ξεχωριστό –θα έλεγα- νομοσχέδιο και να μπαίνει και άλλη την ίδια στιγμή τροπολογία στο αμέσως επόμενο νομοσχέδιο που θα συζητηθεί, για την εμπορική δραστηριότητα εκτός καταστήματος.</w:t>
      </w:r>
    </w:p>
    <w:p w:rsidR="00C341AA" w:rsidRDefault="00C341AA" w:rsidP="002962C1">
      <w:pPr>
        <w:spacing w:before="120" w:after="120" w:line="360" w:lineRule="auto"/>
        <w:ind w:firstLine="720"/>
        <w:jc w:val="both"/>
      </w:pPr>
      <w:r>
        <w:t xml:space="preserve">Είναι μια απαράδεκτη τακτική που ακολουθεί το Υπουργείο Υγείας, δηλαδή, πολύ σημαντικά ζητήματα που έχουν σχέση και με την οικονομία της υγείας, που έχουν σχέση με πολύ σημαντικά ζητήματα διοικητικά και επιστημονικά που ρυθμίζουν όλη τη ζωή και την καθημερινότητα του Εθνικού Συστήματος Υγείας, να κατατεμαχίζονται και να έρχονται με αυτόν τον τρόπο και μάλιστα προεκλογικά. </w:t>
      </w:r>
    </w:p>
    <w:p w:rsidR="00C341AA" w:rsidRDefault="00C341AA" w:rsidP="002962C1">
      <w:pPr>
        <w:spacing w:before="120" w:after="120" w:line="360" w:lineRule="auto"/>
        <w:ind w:firstLine="720"/>
        <w:jc w:val="both"/>
      </w:pPr>
      <w:r>
        <w:t xml:space="preserve">Στην τροπολογία αυτή με τα έξι άρθρα που συζητούμε σήμερα, το πρώτο άρθρο κυριολεκτικά κονιορτοποιεί τις σχέσεις των εργαζομένων στο Εθνικό Σύστημα Υγείας. Δίνει, δηλαδή, τη δυνατότητα σε νοσοκομεία του ΕΣΥ, σε Κέντρα Υγείας και στην Ανώνυμη Εταιρία Μονάδων Υγείας -που διαχειρίζεται και μπορεί να διαχειριστεί μονάδες υγείας, όπως είναι η Ολυμπιακή Κλινική στο Ολυμπιακό Χωριό, όπως είναι ολόκληρο το νοσοκομείο Σαντορίνης- να μπορούν να λειτουργούν με εργαζόμενους με μπλοκάκι, με δελτίο παροχής υπηρεσιών. </w:t>
      </w:r>
    </w:p>
    <w:p w:rsidR="00C341AA" w:rsidRDefault="00C341AA" w:rsidP="002962C1">
      <w:pPr>
        <w:spacing w:before="120" w:after="120" w:line="360" w:lineRule="auto"/>
        <w:ind w:firstLine="720"/>
        <w:jc w:val="both"/>
      </w:pPr>
      <w:r>
        <w:t xml:space="preserve">Έτσι, λοιπόν, η </w:t>
      </w:r>
      <w:proofErr w:type="spellStart"/>
      <w:r>
        <w:t>κερκόπορτα</w:t>
      </w:r>
      <w:proofErr w:type="spellEnd"/>
      <w:r>
        <w:t xml:space="preserve"> που άνοιξε με το νόμο 458/2012</w:t>
      </w:r>
      <w:r w:rsidRPr="00B73165">
        <w:t xml:space="preserve"> </w:t>
      </w:r>
      <w:r>
        <w:t xml:space="preserve">από τον κ. </w:t>
      </w:r>
      <w:proofErr w:type="spellStart"/>
      <w:r>
        <w:t>Λοβέρδο</w:t>
      </w:r>
      <w:proofErr w:type="spellEnd"/>
      <w:r>
        <w:t xml:space="preserve">, διευρύνεται –για να μην ξεχνάμε- γίνεται μια λεωφόρος και διαλύει τη σχέση των εργαζομένων στο ΕΣΥ. Έτσι, λοιπόν, θα έχουμε εργαζόμενους και γιατρούς με πλήρη και </w:t>
      </w:r>
      <w:r>
        <w:lastRenderedPageBreak/>
        <w:t xml:space="preserve">αποκλειστική απασχόληση, επικουρικούς εργαζόμενους και εργαζόμενους με μπλοκάκι, ενδεχομένως για πολύ μικρές χρονικές περιόδους, δηλαδή, εποχικούς εργαζόμενους και βέβαια εργαζόμενους-ομήρους. </w:t>
      </w:r>
    </w:p>
    <w:p w:rsidR="00C341AA" w:rsidRDefault="00C341AA" w:rsidP="002962C1">
      <w:pPr>
        <w:spacing w:before="120" w:after="120" w:line="360" w:lineRule="auto"/>
        <w:ind w:firstLine="720"/>
        <w:jc w:val="both"/>
      </w:pPr>
      <w:r>
        <w:t>Αυτοί θα πληρώνονται από τους πόρους των νοσοκομείων, κύριε Υπουργέ. Θα πληρώνονται από τους πόρους των νοσοκομείων, που έχουν υποστεί το 2014 μείωση των προϋπολογισμών από 5% μέχρι 25%. Και δεν θα έχουν βέβαια ούτε ασφαλιστικές εισφορές, η φορολόγηση θα είναι πολύ διαφορετική και οι αμοιβές γλίσχρες.</w:t>
      </w:r>
    </w:p>
    <w:p w:rsidR="00C341AA" w:rsidRDefault="00C341AA" w:rsidP="002962C1">
      <w:pPr>
        <w:spacing w:before="120" w:after="120" w:line="360" w:lineRule="auto"/>
        <w:ind w:firstLine="720"/>
        <w:jc w:val="both"/>
      </w:pPr>
      <w:r>
        <w:t xml:space="preserve">Νομίζω ότι και μόνο γι’ αυτό το άρθρο της τροπολογίας θα πρέπει –και σας ζητάμε- να αποσυρθεί σήμερα και να συζητηθεί κανονικά με την κοινοβουλευτική διαδικασία, να γίνει διαβούλευση, να γίνει συζήτηση και να συζητηθούν επιτέλους οι εργασιακές σχέσεις, το ενιαίο Εθνικό Σύστημα Υγείας, που μόνο ενιαίο δεν γίνεται πια. </w:t>
      </w:r>
    </w:p>
    <w:p w:rsidR="00C341AA" w:rsidRDefault="00C341AA" w:rsidP="002962C1">
      <w:pPr>
        <w:spacing w:before="120" w:after="120" w:line="360" w:lineRule="auto"/>
        <w:ind w:firstLine="720"/>
        <w:jc w:val="both"/>
      </w:pPr>
      <w:r>
        <w:t>Θέλω να τονίσω</w:t>
      </w:r>
      <w:r w:rsidRPr="002973FC">
        <w:t xml:space="preserve"> </w:t>
      </w:r>
      <w:r>
        <w:t>ξανά για μια ακόμη φορά κάτι που έγινε πριν από δυο μήνες. Συζητούσαμε με τον Υπουργό Υγείας, τον κ. Γεωργιάδη, ο οποίος υπερακόντιζε για τις ενιαίες σχέσεις των εργαζομένων στην πρωτοβάθμια φροντίδα υγείας, το περίφημο ΠΕΔΥ, το σύστημα που φτιάξατε και το οποίο δεν έδινε δυνατότητα στους γιατρούς τότε και στους άλλους εργαζόμενους να παραμείνουν για ένα διάστημα. Μας κατηγορούσε ότι εμείς δεν είμαστε υπέρ του ενιαίου συστήματος, υπέρ της αποκλειστικής απασχόλησης.</w:t>
      </w:r>
    </w:p>
    <w:p w:rsidR="00C341AA" w:rsidRPr="00BB634D" w:rsidRDefault="00C341AA" w:rsidP="002962C1">
      <w:pPr>
        <w:spacing w:before="120" w:after="120" w:line="360" w:lineRule="auto"/>
        <w:ind w:firstLine="720"/>
        <w:jc w:val="both"/>
      </w:pPr>
      <w:r>
        <w:t xml:space="preserve">Σήμερα βλέπουμε ότι γενικεύεται σε όλο πια το Εθνικό Σύστημα Υγείας η εργασιακή επισφάλεια, η εργασιακή ανασφάλεια και η ομηρία. Αυτό γίνεται προεκλογικά για να μπορεί να εξαργυρωθεί αντιστοίχως στις εκλογές και μάλιστα σε ευρωεκλογές, σε ένα ευρωπαϊκό σύστημα με κεκτημένα. Το μόνο που δεν είναι κεκτημένο στην Ελλάδα σήμερα είναι η αξιοπρεπής εργασία. </w:t>
      </w:r>
    </w:p>
    <w:p w:rsidR="00C341AA" w:rsidRDefault="00C341AA" w:rsidP="002962C1">
      <w:pPr>
        <w:spacing w:before="120" w:after="120" w:line="360" w:lineRule="auto"/>
        <w:ind w:firstLine="720"/>
        <w:jc w:val="both"/>
      </w:pPr>
      <w:r>
        <w:t xml:space="preserve">Πρέπει να πω κάτι που έθιξε ο συνάδελφος κ. </w:t>
      </w:r>
      <w:proofErr w:type="spellStart"/>
      <w:r>
        <w:t>Κουΐκ</w:t>
      </w:r>
      <w:proofErr w:type="spellEnd"/>
      <w:r>
        <w:t xml:space="preserve"> πριν από λίγο. Θέλω να επιβεβαιώσω κι εγώ ότι στα νοσοκομεία της Ανατολικής Μακεδονίας και Θράκης τουλάχιστον, τα οποία επισκέφθηκα πριν από ένα μήνα</w:t>
      </w:r>
      <w:r w:rsidRPr="00A35C35">
        <w:t>,</w:t>
      </w:r>
      <w:r>
        <w:t xml:space="preserve"> πραγματικά μέσω των διοικητών των νοσοκομείων και του υπεύθυνου, του διοικητή της υγειονομικής περιφέρειας γίνονται αποσπάσεις και μετακινήσεις γιατρών κι απογυμνώνονται τα κέντρα υγείας για να μπορεί να στηριχθεί το ΠΕΔΥ. Υπάρχει μονάδα στην Ξάνθη του ΠΕΔΥ με δύο οδοντίατρους κι έναν ακτινολόγο. Είναι ανύπαρκτη</w:t>
      </w:r>
      <w:r w:rsidRPr="00BB634D">
        <w:t>,</w:t>
      </w:r>
      <w:r>
        <w:t xml:space="preserve"> δηλαδή</w:t>
      </w:r>
      <w:r w:rsidRPr="00BB634D">
        <w:t>,</w:t>
      </w:r>
      <w:r>
        <w:t xml:space="preserve"> η πρωτοβάθμια περίθαλψη. Έχουμε διάλυση των πάντων. </w:t>
      </w:r>
    </w:p>
    <w:p w:rsidR="00C341AA" w:rsidRDefault="00C341AA" w:rsidP="002962C1">
      <w:pPr>
        <w:spacing w:before="120" w:after="120" w:line="360" w:lineRule="auto"/>
        <w:ind w:firstLine="720"/>
        <w:jc w:val="both"/>
      </w:pPr>
      <w:r>
        <w:t>Πρέπει</w:t>
      </w:r>
      <w:r w:rsidRPr="00A35C35">
        <w:t>,</w:t>
      </w:r>
      <w:r>
        <w:t xml:space="preserve"> λοιπόν</w:t>
      </w:r>
      <w:r w:rsidRPr="00A35C35">
        <w:t>,</w:t>
      </w:r>
      <w:r>
        <w:t xml:space="preserve"> να το επιβεβαιώσω αυτό που είπε ο συνάδελφος. Δεν δέχομαι να γίνονται διαψεύσεις σε κάτι που ομολογείται. Εξάλλου, αυτό το γνωρίζουν πολύ καλά την </w:t>
      </w:r>
      <w:r>
        <w:lastRenderedPageBreak/>
        <w:t>καθημερινότητα τους οι άνθρωποι που έχουν την ανάγκη της πρωτοβάθμιας περίθαλψης στην Ανατολική Μακεδονία και Θράκη.</w:t>
      </w:r>
    </w:p>
    <w:p w:rsidR="00C341AA" w:rsidRDefault="00C341AA" w:rsidP="002962C1">
      <w:pPr>
        <w:spacing w:before="120" w:after="120" w:line="360" w:lineRule="auto"/>
        <w:ind w:firstLine="720"/>
        <w:jc w:val="both"/>
      </w:pPr>
      <w:r>
        <w:t>Αυτό</w:t>
      </w:r>
      <w:r w:rsidRPr="00A35C35">
        <w:t>,</w:t>
      </w:r>
      <w:r>
        <w:t xml:space="preserve"> βέβαια</w:t>
      </w:r>
      <w:r w:rsidRPr="00A35C35">
        <w:t>,</w:t>
      </w:r>
      <w:r>
        <w:t xml:space="preserve"> πιστεύω ότι γίνεται σε όλη την Ελλάδα, γιατί είναι ενιαίες οι εντολές κι είναι ενιαία η εφαρμογή κι η διάλυση του πρωτοβάθμιου συστήματος υγείας, το οποίο είναι ανύπαρκτο. </w:t>
      </w:r>
    </w:p>
    <w:p w:rsidR="00C341AA" w:rsidRDefault="00C341AA" w:rsidP="002962C1">
      <w:pPr>
        <w:spacing w:before="120" w:after="120" w:line="360" w:lineRule="auto"/>
        <w:ind w:firstLine="720"/>
        <w:jc w:val="both"/>
      </w:pPr>
      <w:r>
        <w:t xml:space="preserve">Είναι φανερό από άλλες διατάξεις -όπως τη διάταξη της παραγράφου 6 που φέρνετε σήμερα προς ψήφιση- ότι χρειάζονται λειτουργοί υγείας και γιατροί. Για το λόγο αυτό επαναφέρετε τρεις χιλιάδες συμβεβλημένους γιατρούς με σχέσεις εργασίας. Διώξατε τους γιατρούς –τρεις χιλιάδες περίπου- που είχαν κάποια μονιμότερη σχέση με την πρωτοβάθμια φροντίδα και φέρατε τους συμβεβλημένους γιατρούς από τους οποίους μπορεί να εξεταστεί κανείς μετά από ραντεβού και πληρώνοντας 10 ευρώ.  </w:t>
      </w:r>
    </w:p>
    <w:p w:rsidR="00C341AA" w:rsidRDefault="00C341AA" w:rsidP="002962C1">
      <w:pPr>
        <w:spacing w:before="120" w:after="120" w:line="360" w:lineRule="auto"/>
        <w:ind w:firstLine="720"/>
        <w:jc w:val="both"/>
      </w:pPr>
      <w:r>
        <w:t xml:space="preserve">Υπάρχει ένα άλλο ζήτημα που φέρνετε με την τροπολογία και είναι η δημοσίευση των στατιστικών στοιχείων της ηλεκτρονικής </w:t>
      </w:r>
      <w:proofErr w:type="spellStart"/>
      <w:r>
        <w:t>συνταγογράφησης</w:t>
      </w:r>
      <w:proofErr w:type="spellEnd"/>
      <w:r>
        <w:t>. Εδώ, θα ήθελα να πω ότι συμφωνούμε με την ελεύθερη πρόσβαση, όπως προβλέπεται. Πρέπει να είναι</w:t>
      </w:r>
      <w:r w:rsidRPr="00C26E2D">
        <w:t>,</w:t>
      </w:r>
      <w:r>
        <w:t xml:space="preserve"> όμως</w:t>
      </w:r>
      <w:r w:rsidRPr="00C26E2D">
        <w:t>,</w:t>
      </w:r>
      <w:r>
        <w:t xml:space="preserve"> ελεύθερη πρόσβαση στα επιστημονικά δεδομένα και στοιχεία. Πρέπει να είναι ελεύθερη και δωρεάν πρόσβαση για όλους τους επιστημονικούς φορείς, για τη Βουλή, για τις συλλογικότητες των ασθενών και των γιατρών. </w:t>
      </w:r>
    </w:p>
    <w:p w:rsidR="00C341AA" w:rsidRDefault="00C341AA" w:rsidP="002962C1">
      <w:pPr>
        <w:spacing w:before="120" w:after="120" w:line="360" w:lineRule="auto"/>
        <w:ind w:firstLine="720"/>
        <w:jc w:val="both"/>
      </w:pPr>
      <w:r>
        <w:t xml:space="preserve">Δεν πρέπει να πέσει η ΗΔΙΚΑ, ο φορέας δηλαδή διαχείρισης των στατιστικών αυτών στοιχείων, στους ανταγωνισμούς των φαρμακευτικών εταιρειών. </w:t>
      </w:r>
    </w:p>
    <w:p w:rsidR="00C341AA" w:rsidRDefault="00C341AA" w:rsidP="002962C1">
      <w:pPr>
        <w:spacing w:before="120" w:after="120" w:line="360" w:lineRule="auto"/>
        <w:ind w:firstLine="720"/>
        <w:jc w:val="both"/>
      </w:pPr>
      <w:r>
        <w:t xml:space="preserve">Κάνω μια πρόταση, κύριε Υπουργέ και πιστεύω ότι θα φροντίσετε να τη συμπεριλάβετε. Πρέπει να μπει μια γνωμοδότηση από την Αρχή Της Προστασίας Προσωπικών Δεδομένων για να είμαστε τελείως σίγουροι ότι προστατεύονται αυτά τα προσωπικά δεδομένα, όπως αναφέρει βέβαια και η τροπολογία. </w:t>
      </w:r>
    </w:p>
    <w:p w:rsidR="00C341AA" w:rsidRDefault="00C341AA" w:rsidP="002962C1">
      <w:pPr>
        <w:spacing w:before="120" w:after="120" w:line="360" w:lineRule="auto"/>
        <w:ind w:firstLine="720"/>
        <w:jc w:val="both"/>
      </w:pPr>
      <w:r>
        <w:t xml:space="preserve">Μια γνωμοδότηση, όμως, θα μπορεί να προστατεύσει τα στοιχεία και των εξεταζομένων ασθενών και των </w:t>
      </w:r>
      <w:proofErr w:type="spellStart"/>
      <w:r>
        <w:t>συνταγογραφούντων</w:t>
      </w:r>
      <w:proofErr w:type="spellEnd"/>
      <w:r>
        <w:t xml:space="preserve"> γιατρών. Διότι εκεί στοχεύουν –και το ξέρουμε πάρα πολύ καλά- οι φαρμακευτικές εταιρείες. </w:t>
      </w:r>
    </w:p>
    <w:p w:rsidR="00C341AA" w:rsidRDefault="00C341AA" w:rsidP="002962C1">
      <w:pPr>
        <w:spacing w:before="120" w:after="120" w:line="360" w:lineRule="auto"/>
        <w:ind w:firstLine="720"/>
        <w:jc w:val="both"/>
      </w:pPr>
      <w:r>
        <w:t xml:space="preserve">Θα ήθελα να σταθώ σε μια άλλη παράγραφο, στην παράγραφο 5 για την ανακατανομή μεταξύ των νοσοκομείων, των πιστώσεων των δεδουλευμένων εφημεριών. </w:t>
      </w:r>
    </w:p>
    <w:p w:rsidR="00C341AA" w:rsidRDefault="00C341AA" w:rsidP="002962C1">
      <w:pPr>
        <w:spacing w:before="120" w:after="120" w:line="360" w:lineRule="auto"/>
        <w:ind w:firstLine="720"/>
        <w:jc w:val="both"/>
      </w:pPr>
      <w:r>
        <w:t xml:space="preserve">(Στο σημείο αυτό κτυπάει το κουδούνι λήξεως του χρόνου ομιλίας του κυρίου Βουλευτή) </w:t>
      </w:r>
    </w:p>
    <w:p w:rsidR="00C341AA" w:rsidRDefault="00C341AA" w:rsidP="002962C1">
      <w:pPr>
        <w:spacing w:before="120" w:after="120" w:line="360" w:lineRule="auto"/>
        <w:ind w:firstLine="720"/>
        <w:jc w:val="both"/>
      </w:pPr>
      <w:r>
        <w:t xml:space="preserve">Θα χρειαστώ ένα λεπτό, κυρία Πρόεδρε, και τελειώνω. </w:t>
      </w:r>
    </w:p>
    <w:p w:rsidR="00C341AA" w:rsidRDefault="00C341AA" w:rsidP="002962C1">
      <w:pPr>
        <w:spacing w:before="120" w:after="120" w:line="360" w:lineRule="auto"/>
        <w:ind w:firstLine="720"/>
        <w:jc w:val="both"/>
      </w:pPr>
      <w:r>
        <w:lastRenderedPageBreak/>
        <w:t xml:space="preserve">Πώς προέκυψε πλεόνασμα στα νοσοκομεία, όταν αυτά έχουν μείωση των προϋπολογισμών; Πώς προέκυψε πλεόνασμα το 2013; Πώς θα προκύψει πλεόνασμα και για τις υπόλοιπές χρονιές; </w:t>
      </w:r>
    </w:p>
    <w:p w:rsidR="00C341AA" w:rsidRDefault="00C341AA" w:rsidP="002962C1">
      <w:pPr>
        <w:spacing w:before="120" w:after="120" w:line="360" w:lineRule="auto"/>
        <w:ind w:firstLine="720"/>
        <w:jc w:val="both"/>
      </w:pPr>
      <w:r>
        <w:t xml:space="preserve">Θεωρώ ότι αυτό το πλεόνασμα είναι γιατί απογυμνώνονται από γιατρούς τα νοσοκομεία μας. Οι ειδικευόμενοι είναι όλοι στο εξωτερικό και δεν έχουμε προσέλευση πια. Οι συνταξιοδοτούμενοι γιατροί αφήνουν κενές τις θέσεις τους, οι οποίες δεν αναπληρώνονται. </w:t>
      </w:r>
    </w:p>
    <w:p w:rsidR="00C341AA" w:rsidRDefault="00C341AA" w:rsidP="002962C1">
      <w:pPr>
        <w:spacing w:before="120" w:after="120" w:line="360" w:lineRule="auto"/>
        <w:ind w:firstLine="720"/>
        <w:jc w:val="both"/>
      </w:pPr>
      <w:r>
        <w:t xml:space="preserve">Άρα, λοιπόν, αυτό που έχουμε είναι ιατρικά τμήματα με έναν, δύο, τρεις γιατρούς το πολύ και να μην μπορούν να βγουν οι εφημερίες. Βέβαια, τότε έρχεστε εσείς, όπως στην περίπτωση του </w:t>
      </w:r>
      <w:proofErr w:type="spellStart"/>
      <w:r>
        <w:t>Βοστάνειου</w:t>
      </w:r>
      <w:proofErr w:type="spellEnd"/>
      <w:r>
        <w:t xml:space="preserve"> Νοσοκομείου Μυτιλήνης και κάνετε σύμβαση με το στρατιωτικό γιατρό, τον ψυχίατρο για δέκα εφημερίες το μήνα με 1.600 ευρώ ακαθάριστα. Βέβαια, πέφτουμε στην πρώτη παράγραφο, όπου με ένα μπλοκάκι μπορεί να μπαίνει ο οποιοσδήποτε μέσα και να αντικαθιστά μόνιμο προσωπικό. </w:t>
      </w:r>
    </w:p>
    <w:p w:rsidR="00C341AA" w:rsidRDefault="00C341AA" w:rsidP="002962C1">
      <w:pPr>
        <w:spacing w:before="120" w:after="120" w:line="360" w:lineRule="auto"/>
        <w:ind w:firstLine="720"/>
        <w:jc w:val="both"/>
      </w:pPr>
      <w:r>
        <w:t>Υπάρχει κι ένα άλλο σημείο: Δύο χρόνια τώρα έχετε να προχωρήσετε σε Συμβούλια Επιλογής Προσωπικού. Δίνετε αυτή τη στιγμή επιδόματα σε εργαζόμενους που κατέχουν θέσεις ευθύνης όπου βέβαια, για αυτές τις θέσεις δεν έχουν ποτέ κριθεί. Ενδεχομένως, είναι τα «δικά» μας παιδιά. Μπορεί να είναι πολύ άξιοι υπάλληλοι. Πρέπει να λυθεί, όμως, οπωσδήποτε αυτό το ζήτημα και να προχωρήσουμε στα Συμβούλια Επιλογής. Δεν προχωρείτε δύο ολόκληρα χρόνια.</w:t>
      </w:r>
    </w:p>
    <w:p w:rsidR="00C341AA" w:rsidRDefault="00C341AA" w:rsidP="002962C1">
      <w:pPr>
        <w:spacing w:before="120" w:after="120" w:line="360" w:lineRule="auto"/>
        <w:ind w:firstLine="720"/>
        <w:jc w:val="both"/>
      </w:pPr>
      <w:r>
        <w:t xml:space="preserve"> Από την άλλη μεριά, κρατάτε σε ομηρία ανθρώπους, οι οποίοι θα προχωρήσουν –παρακαλώ- σε αξιολόγηση σε μερικούς μήνες των εργαζόμενων στα νοσοκομεία. Πρόκειται για αυτήν την οριζόντια αξιολόγηση που ξέρουμε ότι θα οδηγήσει κατά 15% σε ενδεχόμενη διαθεσιμότητα των υπόλοιπων υπαλλήλων που θα κριθούν στο κατώτερο σημείο της βαθμίδας. Ένα ολόκληρος πληθυσμός εργαζομένων είναι όμηροι ακόμη και προεκλογικά. </w:t>
      </w:r>
    </w:p>
    <w:p w:rsidR="00C341AA" w:rsidRDefault="00C341AA" w:rsidP="002962C1">
      <w:pPr>
        <w:spacing w:before="120" w:after="120" w:line="360" w:lineRule="auto"/>
        <w:ind w:firstLine="720"/>
        <w:jc w:val="both"/>
      </w:pPr>
      <w:r>
        <w:t>Νομίζω ότι με αυτά τα τερτίπια δεν μπορεί να πιστεύει καμία Κυβέρνηση ότι θα κερδίσει τις εκλογές. Οι εκλογές πρέπει να ανατρέψουν την Κυβέρνηση και όσο το δυνατόν πιο γρήγορα να δώσουν ένα μήνυμα ελπίδας στον ελληνικό λαό.</w:t>
      </w:r>
    </w:p>
    <w:p w:rsidR="00C341AA" w:rsidRDefault="00C341AA" w:rsidP="002962C1">
      <w:pPr>
        <w:spacing w:before="120" w:after="120" w:line="360" w:lineRule="auto"/>
        <w:ind w:firstLine="720"/>
        <w:jc w:val="both"/>
      </w:pPr>
      <w:r>
        <w:t>Σας ευχαριστώ, κυρία Πρόεδρε, για την ανοχή.</w:t>
      </w:r>
    </w:p>
    <w:p w:rsidR="006A27BB" w:rsidRDefault="006A0A0D" w:rsidP="002962C1">
      <w:pPr>
        <w:spacing w:before="120" w:after="120" w:line="360" w:lineRule="auto"/>
      </w:pPr>
      <w:bookmarkStart w:id="0" w:name="_GoBack"/>
      <w:bookmarkEnd w:id="0"/>
    </w:p>
    <w:sectPr w:rsidR="006A27BB" w:rsidSect="002962C1">
      <w:footerReference w:type="default" r:id="rId7"/>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0D" w:rsidRDefault="006A0A0D" w:rsidP="00792502">
      <w:r>
        <w:separator/>
      </w:r>
    </w:p>
  </w:endnote>
  <w:endnote w:type="continuationSeparator" w:id="0">
    <w:p w:rsidR="006A0A0D" w:rsidRDefault="006A0A0D" w:rsidP="007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57641"/>
      <w:docPartObj>
        <w:docPartGallery w:val="Page Numbers (Bottom of Page)"/>
        <w:docPartUnique/>
      </w:docPartObj>
    </w:sdtPr>
    <w:sdtEndPr/>
    <w:sdtContent>
      <w:p w:rsidR="00792502" w:rsidRDefault="00792502">
        <w:pPr>
          <w:pStyle w:val="a4"/>
          <w:jc w:val="right"/>
        </w:pPr>
        <w:r>
          <w:fldChar w:fldCharType="begin"/>
        </w:r>
        <w:r>
          <w:instrText>PAGE   \* MERGEFORMAT</w:instrText>
        </w:r>
        <w:r>
          <w:fldChar w:fldCharType="separate"/>
        </w:r>
        <w:r w:rsidR="00AF0CC1">
          <w:rPr>
            <w:noProof/>
          </w:rPr>
          <w:t>4</w:t>
        </w:r>
        <w:r>
          <w:fldChar w:fldCharType="end"/>
        </w:r>
      </w:p>
    </w:sdtContent>
  </w:sdt>
  <w:p w:rsidR="00792502" w:rsidRDefault="00792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0D" w:rsidRDefault="006A0A0D" w:rsidP="00792502">
      <w:r>
        <w:separator/>
      </w:r>
    </w:p>
  </w:footnote>
  <w:footnote w:type="continuationSeparator" w:id="0">
    <w:p w:rsidR="006A0A0D" w:rsidRDefault="006A0A0D" w:rsidP="00792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AA"/>
    <w:rsid w:val="001649E4"/>
    <w:rsid w:val="002962C1"/>
    <w:rsid w:val="00445181"/>
    <w:rsid w:val="00607B31"/>
    <w:rsid w:val="006A0A0D"/>
    <w:rsid w:val="00792502"/>
    <w:rsid w:val="00AF0CC1"/>
    <w:rsid w:val="00C34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502"/>
    <w:pPr>
      <w:tabs>
        <w:tab w:val="center" w:pos="4153"/>
        <w:tab w:val="right" w:pos="8306"/>
      </w:tabs>
    </w:pPr>
  </w:style>
  <w:style w:type="character" w:customStyle="1" w:styleId="Char">
    <w:name w:val="Κεφαλίδα Char"/>
    <w:basedOn w:val="a0"/>
    <w:link w:val="a3"/>
    <w:uiPriority w:val="99"/>
    <w:rsid w:val="0079250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792502"/>
    <w:pPr>
      <w:tabs>
        <w:tab w:val="center" w:pos="4153"/>
        <w:tab w:val="right" w:pos="8306"/>
      </w:tabs>
    </w:pPr>
  </w:style>
  <w:style w:type="character" w:customStyle="1" w:styleId="Char0">
    <w:name w:val="Υποσέλιδο Char"/>
    <w:basedOn w:val="a0"/>
    <w:link w:val="a4"/>
    <w:uiPriority w:val="99"/>
    <w:rsid w:val="00792502"/>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502"/>
    <w:pPr>
      <w:tabs>
        <w:tab w:val="center" w:pos="4153"/>
        <w:tab w:val="right" w:pos="8306"/>
      </w:tabs>
    </w:pPr>
  </w:style>
  <w:style w:type="character" w:customStyle="1" w:styleId="Char">
    <w:name w:val="Κεφαλίδα Char"/>
    <w:basedOn w:val="a0"/>
    <w:link w:val="a3"/>
    <w:uiPriority w:val="99"/>
    <w:rsid w:val="00792502"/>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792502"/>
    <w:pPr>
      <w:tabs>
        <w:tab w:val="center" w:pos="4153"/>
        <w:tab w:val="right" w:pos="8306"/>
      </w:tabs>
    </w:pPr>
  </w:style>
  <w:style w:type="character" w:customStyle="1" w:styleId="Char0">
    <w:name w:val="Υποσέλιδο Char"/>
    <w:basedOn w:val="a0"/>
    <w:link w:val="a4"/>
    <w:uiPriority w:val="99"/>
    <w:rsid w:val="0079250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1358</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Κώστας</cp:lastModifiedBy>
  <cp:revision>4</cp:revision>
  <dcterms:created xsi:type="dcterms:W3CDTF">2014-04-30T15:58:00Z</dcterms:created>
  <dcterms:modified xsi:type="dcterms:W3CDTF">2014-05-02T15:16:00Z</dcterms:modified>
</cp:coreProperties>
</file>